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6B7" w:rsidRPr="00376D13" w:rsidRDefault="004056B7" w:rsidP="004056B7">
      <w:pPr>
        <w:rPr>
          <w:b/>
          <w:color w:val="003366"/>
          <w:sz w:val="36"/>
          <w:szCs w:val="36"/>
        </w:rPr>
      </w:pPr>
      <w:r>
        <w:rPr>
          <w:b/>
          <w:bCs/>
          <w:color w:val="003366"/>
          <w:sz w:val="36"/>
          <w:szCs w:val="36"/>
        </w:rPr>
        <w:t xml:space="preserve">10 </w:t>
      </w:r>
      <w:r w:rsidRPr="00376D13">
        <w:rPr>
          <w:b/>
          <w:bCs/>
          <w:color w:val="003366"/>
          <w:sz w:val="36"/>
          <w:szCs w:val="36"/>
        </w:rPr>
        <w:t xml:space="preserve">Web </w:t>
      </w:r>
      <w:r>
        <w:rPr>
          <w:b/>
          <w:bCs/>
          <w:color w:val="003366"/>
          <w:sz w:val="36"/>
          <w:szCs w:val="36"/>
        </w:rPr>
        <w:t xml:space="preserve">strategies </w:t>
      </w:r>
      <w:r w:rsidRPr="00376D13">
        <w:rPr>
          <w:b/>
          <w:bCs/>
          <w:color w:val="003366"/>
          <w:sz w:val="36"/>
          <w:szCs w:val="36"/>
        </w:rPr>
        <w:t xml:space="preserve">to </w:t>
      </w:r>
      <w:r>
        <w:rPr>
          <w:b/>
          <w:bCs/>
          <w:color w:val="003366"/>
          <w:sz w:val="36"/>
          <w:szCs w:val="36"/>
        </w:rPr>
        <w:t>skyrocket</w:t>
      </w:r>
      <w:r w:rsidRPr="00376D13">
        <w:rPr>
          <w:b/>
          <w:bCs/>
          <w:color w:val="003366"/>
          <w:sz w:val="36"/>
          <w:szCs w:val="36"/>
        </w:rPr>
        <w:t xml:space="preserve"> your sales</w:t>
      </w:r>
      <w:r>
        <w:rPr>
          <w:b/>
          <w:bCs/>
          <w:color w:val="003366"/>
          <w:sz w:val="36"/>
          <w:szCs w:val="36"/>
        </w:rPr>
        <w:t xml:space="preserve"> conversions</w:t>
      </w:r>
    </w:p>
    <w:p w:rsidR="004056B7" w:rsidRPr="007A5CD2" w:rsidRDefault="004056B7" w:rsidP="004056B7"/>
    <w:p w:rsidR="004056B7" w:rsidRDefault="004056B7" w:rsidP="004056B7">
      <w:r>
        <w:t xml:space="preserve">Successful Internet marketers know that trust </w:t>
      </w:r>
      <w:r w:rsidRPr="007A5CD2">
        <w:t>and rapport create revenue</w:t>
      </w:r>
      <w:r>
        <w:t xml:space="preserve">. Shoppers </w:t>
      </w:r>
      <w:r w:rsidRPr="007A5CD2">
        <w:t xml:space="preserve">surf the </w:t>
      </w:r>
      <w:r>
        <w:t>Worldwide Web</w:t>
      </w:r>
      <w:r w:rsidRPr="007A5CD2">
        <w:t xml:space="preserve"> </w:t>
      </w:r>
      <w:r>
        <w:t xml:space="preserve">looking for </w:t>
      </w:r>
      <w:r w:rsidRPr="007A5CD2">
        <w:t xml:space="preserve">someone </w:t>
      </w:r>
      <w:r>
        <w:t xml:space="preserve">to trust. Your website is an ideal tool for </w:t>
      </w:r>
      <w:r w:rsidRPr="007A5CD2">
        <w:t>build</w:t>
      </w:r>
      <w:r>
        <w:t>ing</w:t>
      </w:r>
      <w:r w:rsidRPr="007A5CD2">
        <w:t xml:space="preserve"> trust and rapport with </w:t>
      </w:r>
      <w:r>
        <w:t xml:space="preserve">customers. </w:t>
      </w:r>
    </w:p>
    <w:p w:rsidR="004056B7" w:rsidRDefault="004056B7" w:rsidP="004056B7"/>
    <w:p w:rsidR="004056B7" w:rsidRDefault="00F259C3" w:rsidP="004056B7">
      <w:r w:rsidRPr="00F259C3">
        <w:t>I will</w:t>
      </w:r>
      <w:r w:rsidR="004056B7">
        <w:t xml:space="preserve"> show you how to take full advantage of the Web to </w:t>
      </w:r>
      <w:r w:rsidR="004056B7" w:rsidRPr="007A5CD2">
        <w:t>connect with p</w:t>
      </w:r>
      <w:r w:rsidR="004056B7">
        <w:t xml:space="preserve">rospects and establish long-term relationships with buyers. </w:t>
      </w:r>
      <w:r w:rsidR="004056B7" w:rsidRPr="007A5CD2">
        <w:t xml:space="preserve">These </w:t>
      </w:r>
      <w:r w:rsidR="004056B7">
        <w:t xml:space="preserve">10 </w:t>
      </w:r>
      <w:r w:rsidR="004056B7" w:rsidRPr="007A5CD2">
        <w:t>strategies</w:t>
      </w:r>
      <w:r w:rsidR="004056B7">
        <w:t xml:space="preserve"> and tools </w:t>
      </w:r>
      <w:r w:rsidR="004056B7" w:rsidRPr="007A5CD2">
        <w:t>can be used with all products and services</w:t>
      </w:r>
      <w:r w:rsidR="004056B7">
        <w:t xml:space="preserve"> to</w:t>
      </w:r>
      <w:r w:rsidR="004056B7" w:rsidRPr="007A5CD2">
        <w:t xml:space="preserve"> </w:t>
      </w:r>
      <w:r w:rsidR="004056B7">
        <w:t>maximize the</w:t>
      </w:r>
      <w:r w:rsidR="004056B7" w:rsidRPr="007A5CD2">
        <w:t xml:space="preserve"> </w:t>
      </w:r>
      <w:r w:rsidR="004056B7">
        <w:t>sales potential of your Internet business</w:t>
      </w:r>
      <w:r w:rsidR="004056B7" w:rsidRPr="007A5CD2">
        <w:t>.</w:t>
      </w:r>
      <w:r w:rsidR="004056B7">
        <w:t xml:space="preserve"> </w:t>
      </w:r>
    </w:p>
    <w:p w:rsidR="004056B7" w:rsidRDefault="004056B7" w:rsidP="004056B7"/>
    <w:p w:rsidR="004056B7" w:rsidRPr="007A5CD2" w:rsidRDefault="004056B7" w:rsidP="004056B7">
      <w:r>
        <w:t>Here’s a quick overview of what you’ll learn:</w:t>
      </w:r>
    </w:p>
    <w:p w:rsidR="004056B7" w:rsidRDefault="004056B7" w:rsidP="004056B7">
      <w:pPr>
        <w:numPr>
          <w:ilvl w:val="0"/>
          <w:numId w:val="6"/>
        </w:numPr>
        <w:tabs>
          <w:tab w:val="clear" w:pos="720"/>
        </w:tabs>
        <w:spacing w:before="240"/>
        <w:ind w:left="1080"/>
      </w:pPr>
      <w:r>
        <w:t>Four things your w</w:t>
      </w:r>
      <w:r w:rsidRPr="007A5CD2">
        <w:t>ebsite</w:t>
      </w:r>
      <w:r>
        <w:t xml:space="preserve"> must do</w:t>
      </w:r>
    </w:p>
    <w:p w:rsidR="004056B7" w:rsidRPr="007A5CD2" w:rsidRDefault="004056B7" w:rsidP="004056B7">
      <w:pPr>
        <w:numPr>
          <w:ilvl w:val="0"/>
          <w:numId w:val="6"/>
        </w:numPr>
        <w:tabs>
          <w:tab w:val="clear" w:pos="720"/>
        </w:tabs>
        <w:spacing w:before="120"/>
        <w:ind w:left="1080"/>
      </w:pPr>
      <w:r>
        <w:t>How to t</w:t>
      </w:r>
      <w:r w:rsidRPr="007A5CD2">
        <w:t xml:space="preserve">ake advantage of affiliate programs </w:t>
      </w:r>
    </w:p>
    <w:p w:rsidR="004056B7" w:rsidRDefault="004056B7" w:rsidP="004056B7">
      <w:pPr>
        <w:numPr>
          <w:ilvl w:val="0"/>
          <w:numId w:val="6"/>
        </w:numPr>
        <w:tabs>
          <w:tab w:val="clear" w:pos="720"/>
        </w:tabs>
        <w:spacing w:before="120"/>
        <w:ind w:left="1080"/>
      </w:pPr>
      <w:r>
        <w:t>How to g</w:t>
      </w:r>
      <w:r w:rsidRPr="007A5CD2">
        <w:t>et the most out of e</w:t>
      </w:r>
      <w:r>
        <w:t>m</w:t>
      </w:r>
      <w:r w:rsidRPr="007A5CD2">
        <w:t xml:space="preserve">ail </w:t>
      </w:r>
    </w:p>
    <w:p w:rsidR="004056B7" w:rsidRPr="007A5CD2" w:rsidRDefault="004056B7" w:rsidP="004056B7">
      <w:pPr>
        <w:numPr>
          <w:ilvl w:val="0"/>
          <w:numId w:val="6"/>
        </w:numPr>
        <w:tabs>
          <w:tab w:val="clear" w:pos="720"/>
        </w:tabs>
        <w:spacing w:before="120"/>
        <w:ind w:left="1080"/>
      </w:pPr>
      <w:r>
        <w:t>When to offer f</w:t>
      </w:r>
      <w:r w:rsidRPr="007A5CD2">
        <w:t xml:space="preserve">ree evaluations and bonuses </w:t>
      </w:r>
    </w:p>
    <w:p w:rsidR="004056B7" w:rsidRDefault="004056B7" w:rsidP="004056B7">
      <w:pPr>
        <w:numPr>
          <w:ilvl w:val="0"/>
          <w:numId w:val="6"/>
        </w:numPr>
        <w:tabs>
          <w:tab w:val="clear" w:pos="720"/>
        </w:tabs>
        <w:spacing w:before="120"/>
        <w:ind w:left="1080"/>
      </w:pPr>
      <w:r>
        <w:t>How to ad</w:t>
      </w:r>
      <w:r w:rsidRPr="007A5CD2">
        <w:t xml:space="preserve">d audio </w:t>
      </w:r>
      <w:r>
        <w:t xml:space="preserve">and video </w:t>
      </w:r>
      <w:r w:rsidRPr="007A5CD2">
        <w:t xml:space="preserve">to your </w:t>
      </w:r>
      <w:r>
        <w:t>w</w:t>
      </w:r>
      <w:r w:rsidRPr="007A5CD2">
        <w:t>ebsite</w:t>
      </w:r>
    </w:p>
    <w:p w:rsidR="004056B7" w:rsidRDefault="004056B7" w:rsidP="004056B7">
      <w:pPr>
        <w:numPr>
          <w:ilvl w:val="0"/>
          <w:numId w:val="6"/>
        </w:numPr>
        <w:tabs>
          <w:tab w:val="clear" w:pos="720"/>
        </w:tabs>
        <w:spacing w:before="120"/>
        <w:ind w:left="1080"/>
      </w:pPr>
      <w:r>
        <w:t xml:space="preserve">Why you need to start blogging </w:t>
      </w:r>
    </w:p>
    <w:p w:rsidR="004056B7" w:rsidRPr="007A5CD2" w:rsidRDefault="004056B7" w:rsidP="004056B7">
      <w:pPr>
        <w:numPr>
          <w:ilvl w:val="0"/>
          <w:numId w:val="6"/>
        </w:numPr>
        <w:tabs>
          <w:tab w:val="clear" w:pos="720"/>
        </w:tabs>
        <w:spacing w:before="120"/>
        <w:ind w:left="1080"/>
      </w:pPr>
      <w:r>
        <w:t>How to u</w:t>
      </w:r>
      <w:r w:rsidRPr="007A5CD2">
        <w:t xml:space="preserve">se </w:t>
      </w:r>
      <w:proofErr w:type="spellStart"/>
      <w:r>
        <w:t>eCover</w:t>
      </w:r>
      <w:r w:rsidRPr="007A5CD2">
        <w:t>s</w:t>
      </w:r>
      <w:proofErr w:type="spellEnd"/>
      <w:r w:rsidRPr="007A5CD2">
        <w:t xml:space="preserve"> and </w:t>
      </w:r>
      <w:r>
        <w:t xml:space="preserve">graphics </w:t>
      </w:r>
      <w:r w:rsidRPr="007A5CD2">
        <w:t>on your sales page</w:t>
      </w:r>
    </w:p>
    <w:p w:rsidR="004056B7" w:rsidRDefault="004056B7" w:rsidP="004056B7">
      <w:pPr>
        <w:numPr>
          <w:ilvl w:val="0"/>
          <w:numId w:val="6"/>
        </w:numPr>
        <w:tabs>
          <w:tab w:val="clear" w:pos="720"/>
        </w:tabs>
        <w:spacing w:before="120"/>
        <w:ind w:left="1080"/>
      </w:pPr>
      <w:r>
        <w:t xml:space="preserve">The benefits of </w:t>
      </w:r>
      <w:proofErr w:type="spellStart"/>
      <w:r>
        <w:t>u</w:t>
      </w:r>
      <w:r w:rsidRPr="007A5CD2">
        <w:t>pselling</w:t>
      </w:r>
      <w:proofErr w:type="spellEnd"/>
      <w:r w:rsidRPr="007A5CD2">
        <w:t xml:space="preserve"> and </w:t>
      </w:r>
      <w:proofErr w:type="spellStart"/>
      <w:r w:rsidRPr="007A5CD2">
        <w:t>downselling</w:t>
      </w:r>
      <w:proofErr w:type="spellEnd"/>
      <w:r w:rsidRPr="007A5CD2">
        <w:t xml:space="preserve"> </w:t>
      </w:r>
    </w:p>
    <w:p w:rsidR="004056B7" w:rsidRDefault="004056B7" w:rsidP="004056B7">
      <w:pPr>
        <w:numPr>
          <w:ilvl w:val="0"/>
          <w:numId w:val="6"/>
        </w:numPr>
        <w:tabs>
          <w:tab w:val="clear" w:pos="720"/>
        </w:tabs>
        <w:spacing w:before="120"/>
        <w:ind w:left="1080"/>
      </w:pPr>
      <w:r>
        <w:t>How to get the most out of testimonials and endorsements</w:t>
      </w:r>
    </w:p>
    <w:p w:rsidR="004056B7" w:rsidRPr="007A5CD2" w:rsidRDefault="004056B7" w:rsidP="004056B7">
      <w:pPr>
        <w:numPr>
          <w:ilvl w:val="0"/>
          <w:numId w:val="6"/>
        </w:numPr>
        <w:tabs>
          <w:tab w:val="clear" w:pos="720"/>
        </w:tabs>
        <w:spacing w:before="120"/>
        <w:ind w:left="1080"/>
      </w:pPr>
      <w:r>
        <w:t>How to create customer evangelists</w:t>
      </w:r>
      <w:r w:rsidRPr="007A5CD2">
        <w:t xml:space="preserve"> </w:t>
      </w:r>
    </w:p>
    <w:p w:rsidR="004056B7" w:rsidRDefault="004056B7" w:rsidP="004056B7">
      <w:pPr>
        <w:rPr>
          <w:rStyle w:val="Strong"/>
          <w:b w:val="0"/>
        </w:rPr>
      </w:pPr>
    </w:p>
    <w:p w:rsidR="004056B7" w:rsidRPr="004056B7" w:rsidRDefault="004056B7" w:rsidP="004056B7">
      <w:pPr>
        <w:rPr>
          <w:rStyle w:val="Strong"/>
          <w:b w:val="0"/>
        </w:rPr>
      </w:pPr>
      <w:r w:rsidRPr="004056B7">
        <w:rPr>
          <w:rStyle w:val="Strong"/>
          <w:b w:val="0"/>
        </w:rPr>
        <w:t xml:space="preserve">Remember: It’s all about trust. Your website and sales letters must build trust with potential customers. A website that looks professional will inspire trust. </w:t>
      </w:r>
    </w:p>
    <w:p w:rsidR="004056B7" w:rsidRPr="004056B7" w:rsidRDefault="004056B7" w:rsidP="004056B7">
      <w:pPr>
        <w:rPr>
          <w:rStyle w:val="Strong"/>
          <w:b w:val="0"/>
        </w:rPr>
      </w:pPr>
    </w:p>
    <w:p w:rsidR="00B87957" w:rsidRPr="004056B7" w:rsidRDefault="004056B7" w:rsidP="004056B7">
      <w:pPr>
        <w:rPr>
          <w:b/>
        </w:rPr>
      </w:pPr>
      <w:r w:rsidRPr="004056B7">
        <w:rPr>
          <w:rStyle w:val="Strong"/>
          <w:b w:val="0"/>
        </w:rPr>
        <w:t>Your Web copy has to convince visitors not only to buy something from you, but to give you their credit card information as well. If your sales copy, design, or layout causes visitors to doubt your professionalism or expertise, they will take their business to another website.</w:t>
      </w:r>
    </w:p>
    <w:sectPr w:rsidR="00B87957" w:rsidRPr="004056B7" w:rsidSect="000650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11D00"/>
    <w:multiLevelType w:val="hybridMultilevel"/>
    <w:tmpl w:val="8C5406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08A246A"/>
    <w:multiLevelType w:val="hybridMultilevel"/>
    <w:tmpl w:val="5E4638F2"/>
    <w:lvl w:ilvl="0" w:tplc="0409000D">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75C37F1"/>
    <w:multiLevelType w:val="hybridMultilevel"/>
    <w:tmpl w:val="AAA637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8230AC2"/>
    <w:multiLevelType w:val="hybridMultilevel"/>
    <w:tmpl w:val="CDC494F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58476E94"/>
    <w:multiLevelType w:val="hybridMultilevel"/>
    <w:tmpl w:val="D8249F3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69396DC2"/>
    <w:multiLevelType w:val="hybridMultilevel"/>
    <w:tmpl w:val="E76CC63C"/>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proofState w:spelling="clean" w:grammar="clean"/>
  <w:defaultTabStop w:val="720"/>
  <w:characterSpacingControl w:val="doNotCompress"/>
  <w:compat/>
  <w:rsids>
    <w:rsidRoot w:val="00EF64FE"/>
    <w:rsid w:val="0006504D"/>
    <w:rsid w:val="004056B7"/>
    <w:rsid w:val="00766407"/>
    <w:rsid w:val="00B14FAD"/>
    <w:rsid w:val="00B87957"/>
    <w:rsid w:val="00D70CC4"/>
    <w:rsid w:val="00EF64FE"/>
    <w:rsid w:val="00F259C3"/>
    <w:rsid w:val="00F25B7E"/>
    <w:rsid w:val="00F7280E"/>
    <w:rsid w:val="00FE4B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64F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FE4B9C"/>
    <w:rPr>
      <w:i/>
      <w:iCs/>
    </w:rPr>
  </w:style>
  <w:style w:type="character" w:styleId="Strong">
    <w:name w:val="Strong"/>
    <w:basedOn w:val="DefaultParagraphFont"/>
    <w:qFormat/>
    <w:rsid w:val="004056B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214</Words>
  <Characters>1226</Characters>
  <Application>Microsoft Office Word</Application>
  <DocSecurity>0</DocSecurity>
  <Lines>10</Lines>
  <Paragraphs>2</Paragraphs>
  <ScaleCrop>false</ScaleCrop>
  <Company/>
  <LinksUpToDate>false</LinksUpToDate>
  <CharactersWithSpaces>1438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2017-04-17T09:00:00Z</dcterms:created>
  <dcterms:modified xsi:type="dcterms:W3CDTF">2017-04-17T09:37:00Z</dcterms:modified>
</cp:coreProperties>
</file>